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F3DFF" w14:textId="29E4ACA3" w:rsidR="002019DF" w:rsidRDefault="00236265">
      <w:pPr>
        <w:spacing w:after="0"/>
        <w:ind w:left="34"/>
        <w:jc w:val="center"/>
      </w:pPr>
      <w:r>
        <w:rPr>
          <w:sz w:val="40"/>
        </w:rPr>
        <w:t>Výroční zpráva za rok 202</w:t>
      </w:r>
      <w:r w:rsidR="009F60D3">
        <w:rPr>
          <w:sz w:val="40"/>
        </w:rPr>
        <w:t>5</w:t>
      </w:r>
      <w:r>
        <w:rPr>
          <w:sz w:val="40"/>
        </w:rPr>
        <w:t xml:space="preserve"> </w:t>
      </w:r>
    </w:p>
    <w:p w14:paraId="7CAA1D13" w14:textId="71F0BE27" w:rsidR="002019DF" w:rsidRDefault="00236265">
      <w:pPr>
        <w:spacing w:after="0" w:line="239" w:lineRule="auto"/>
        <w:jc w:val="center"/>
      </w:pPr>
      <w:r>
        <w:rPr>
          <w:sz w:val="28"/>
        </w:rPr>
        <w:t xml:space="preserve">o činnosti </w:t>
      </w:r>
      <w:r w:rsidR="00C024C4">
        <w:rPr>
          <w:sz w:val="28"/>
        </w:rPr>
        <w:t>Mateřské školy Provodín, okres Česká Lípa -příspěvková organizace</w:t>
      </w:r>
      <w:r>
        <w:rPr>
          <w:i/>
          <w:sz w:val="28"/>
        </w:rPr>
        <w:t xml:space="preserve"> </w:t>
      </w:r>
      <w:r>
        <w:rPr>
          <w:sz w:val="28"/>
        </w:rPr>
        <w:t xml:space="preserve">v oblasti poskytování informací dle § 18 zákona č. 106/1999 Sb., o svobodném přístupu k informacím, ve znění pozdějších předpisů </w:t>
      </w:r>
    </w:p>
    <w:p w14:paraId="252A6002" w14:textId="77777777" w:rsidR="002019DF" w:rsidRDefault="00236265">
      <w:pPr>
        <w:spacing w:after="0"/>
        <w:ind w:left="96"/>
        <w:jc w:val="center"/>
      </w:pPr>
      <w:r>
        <w:rPr>
          <w:sz w:val="28"/>
        </w:rPr>
        <w:t xml:space="preserve"> </w:t>
      </w:r>
    </w:p>
    <w:p w14:paraId="65B1FB2D" w14:textId="2092C613" w:rsidR="002019DF" w:rsidRDefault="00E05524" w:rsidP="00E05524">
      <w:pPr>
        <w:spacing w:after="5" w:line="249" w:lineRule="auto"/>
      </w:pPr>
      <w:r>
        <w:rPr>
          <w:b/>
          <w:sz w:val="23"/>
        </w:rPr>
        <w:t xml:space="preserve"> a)</w:t>
      </w:r>
      <w:r>
        <w:rPr>
          <w:rFonts w:ascii="Arial" w:eastAsia="Arial" w:hAnsi="Arial" w:cs="Arial"/>
          <w:b/>
          <w:sz w:val="23"/>
        </w:rPr>
        <w:t xml:space="preserve"> </w:t>
      </w:r>
      <w:r>
        <w:rPr>
          <w:b/>
          <w:sz w:val="23"/>
        </w:rPr>
        <w:t xml:space="preserve">počet podaných žádostí o informace a počet vydaných rozhodnutí o odmítnutí žádosti  </w:t>
      </w:r>
    </w:p>
    <w:p w14:paraId="77FDCE01" w14:textId="77777777" w:rsidR="002019DF" w:rsidRDefault="00236265">
      <w:pPr>
        <w:spacing w:after="0"/>
        <w:ind w:left="721"/>
      </w:pPr>
      <w:r>
        <w:rPr>
          <w:b/>
          <w:sz w:val="23"/>
        </w:rPr>
        <w:t xml:space="preserve"> </w:t>
      </w:r>
    </w:p>
    <w:p w14:paraId="5ED4E257" w14:textId="3F7875A9" w:rsidR="002019DF" w:rsidRDefault="00236265">
      <w:pPr>
        <w:spacing w:after="5" w:line="249" w:lineRule="auto"/>
        <w:ind w:left="-5" w:right="2285" w:hanging="10"/>
      </w:pPr>
      <w:r>
        <w:rPr>
          <w:sz w:val="23"/>
        </w:rPr>
        <w:t xml:space="preserve">- počet žádostí o informace dle InfZ, které </w:t>
      </w:r>
      <w:r w:rsidR="008174C3">
        <w:rPr>
          <w:sz w:val="23"/>
        </w:rPr>
        <w:t>škola</w:t>
      </w:r>
      <w:r>
        <w:rPr>
          <w:sz w:val="23"/>
        </w:rPr>
        <w:t xml:space="preserve"> obdržela v roce 2025: </w:t>
      </w:r>
      <w:r>
        <w:rPr>
          <w:b/>
          <w:sz w:val="23"/>
        </w:rPr>
        <w:t xml:space="preserve">0 </w:t>
      </w:r>
      <w:r>
        <w:rPr>
          <w:sz w:val="23"/>
        </w:rPr>
        <w:t xml:space="preserve">- </w:t>
      </w:r>
      <w:r w:rsidR="000A6516">
        <w:rPr>
          <w:sz w:val="23"/>
        </w:rPr>
        <w:t xml:space="preserve">- </w:t>
      </w:r>
      <w:r>
        <w:rPr>
          <w:sz w:val="23"/>
        </w:rPr>
        <w:t xml:space="preserve">počet rozhodnutí o odmítnutí žádosti: </w:t>
      </w:r>
      <w:r>
        <w:rPr>
          <w:b/>
          <w:sz w:val="23"/>
        </w:rPr>
        <w:t xml:space="preserve">0  </w:t>
      </w:r>
    </w:p>
    <w:p w14:paraId="27FC05B0" w14:textId="77777777" w:rsidR="002019DF" w:rsidRDefault="00236265">
      <w:pPr>
        <w:spacing w:after="0"/>
      </w:pPr>
      <w:r>
        <w:rPr>
          <w:sz w:val="23"/>
        </w:rPr>
        <w:t xml:space="preserve"> </w:t>
      </w:r>
    </w:p>
    <w:p w14:paraId="0A7301DD" w14:textId="77777777" w:rsidR="002019DF" w:rsidRDefault="00236265">
      <w:pPr>
        <w:spacing w:after="0"/>
      </w:pPr>
      <w:r>
        <w:rPr>
          <w:b/>
          <w:sz w:val="23"/>
        </w:rPr>
        <w:t xml:space="preserve"> </w:t>
      </w:r>
    </w:p>
    <w:p w14:paraId="791B355A" w14:textId="77777777" w:rsidR="002019DF" w:rsidRDefault="00236265">
      <w:pPr>
        <w:numPr>
          <w:ilvl w:val="0"/>
          <w:numId w:val="1"/>
        </w:numPr>
        <w:spacing w:after="5" w:line="249" w:lineRule="auto"/>
        <w:ind w:hanging="247"/>
      </w:pPr>
      <w:r>
        <w:rPr>
          <w:b/>
          <w:sz w:val="23"/>
        </w:rPr>
        <w:t xml:space="preserve">počet podaných odvolání proti rozhodnutí: 0  </w:t>
      </w:r>
    </w:p>
    <w:p w14:paraId="23DAB522" w14:textId="77777777" w:rsidR="002019DF" w:rsidRDefault="00236265">
      <w:pPr>
        <w:spacing w:after="0"/>
      </w:pPr>
      <w:r>
        <w:rPr>
          <w:sz w:val="23"/>
        </w:rPr>
        <w:t xml:space="preserve"> </w:t>
      </w:r>
    </w:p>
    <w:p w14:paraId="1863A183" w14:textId="77777777" w:rsidR="002019DF" w:rsidRDefault="00236265">
      <w:pPr>
        <w:spacing w:after="0"/>
      </w:pPr>
      <w:r>
        <w:rPr>
          <w:b/>
          <w:sz w:val="23"/>
        </w:rPr>
        <w:t xml:space="preserve"> </w:t>
      </w:r>
    </w:p>
    <w:p w14:paraId="4137CEFE" w14:textId="77777777" w:rsidR="002019DF" w:rsidRDefault="00236265">
      <w:pPr>
        <w:numPr>
          <w:ilvl w:val="0"/>
          <w:numId w:val="1"/>
        </w:numPr>
        <w:spacing w:after="5" w:line="249" w:lineRule="auto"/>
        <w:ind w:hanging="247"/>
      </w:pPr>
      <w:r>
        <w:rPr>
          <w:b/>
          <w:sz w:val="23"/>
        </w:rPr>
        <w:t xml:space="preserve">opis podstatných částí každého rozsudku soudu ve věci přezkoumání zákonnosti rozhodnutí povinného subjektu o odmítnutí žádosti o poskytnutí informace a přehled všech výdajů, které povinný subjekt vynaložil v souvislosti se soudními řízeními o právech a povinnostech podle tohoto zákona, a to včetně nákladů na své vlastní zaměstnance a nákladů na právní zastoupení  </w:t>
      </w:r>
    </w:p>
    <w:p w14:paraId="150CCD27" w14:textId="77777777" w:rsidR="002019DF" w:rsidRDefault="00236265">
      <w:pPr>
        <w:spacing w:after="0"/>
      </w:pPr>
      <w:r>
        <w:rPr>
          <w:sz w:val="23"/>
        </w:rPr>
        <w:t xml:space="preserve"> </w:t>
      </w:r>
    </w:p>
    <w:p w14:paraId="272713B5" w14:textId="09074027" w:rsidR="002019DF" w:rsidRDefault="00236265">
      <w:pPr>
        <w:spacing w:after="5" w:line="249" w:lineRule="auto"/>
        <w:ind w:left="-5" w:hanging="10"/>
      </w:pPr>
      <w:r>
        <w:rPr>
          <w:sz w:val="23"/>
        </w:rPr>
        <w:t xml:space="preserve">- </w:t>
      </w:r>
      <w:r>
        <w:rPr>
          <w:b/>
          <w:sz w:val="23"/>
        </w:rPr>
        <w:t xml:space="preserve">žádný rozsudek </w:t>
      </w:r>
      <w:r>
        <w:rPr>
          <w:sz w:val="23"/>
        </w:rPr>
        <w:t xml:space="preserve">ve věci přezkoumání zákonnosti rozhodnutí </w:t>
      </w:r>
      <w:r w:rsidR="008174C3">
        <w:rPr>
          <w:sz w:val="23"/>
        </w:rPr>
        <w:t>škola</w:t>
      </w:r>
      <w:r>
        <w:rPr>
          <w:sz w:val="23"/>
        </w:rPr>
        <w:t xml:space="preserve"> o odmítnutí žádosti o poskytnutí informace </w:t>
      </w:r>
      <w:r>
        <w:rPr>
          <w:b/>
          <w:sz w:val="23"/>
        </w:rPr>
        <w:t>nebyl v roce 202</w:t>
      </w:r>
      <w:r w:rsidR="009F60D3">
        <w:rPr>
          <w:b/>
          <w:sz w:val="23"/>
        </w:rPr>
        <w:t>5</w:t>
      </w:r>
      <w:r>
        <w:rPr>
          <w:b/>
          <w:sz w:val="23"/>
        </w:rPr>
        <w:t xml:space="preserve"> vydán  </w:t>
      </w:r>
    </w:p>
    <w:p w14:paraId="212BC59F" w14:textId="77777777" w:rsidR="002019DF" w:rsidRDefault="00236265">
      <w:pPr>
        <w:spacing w:after="0"/>
      </w:pPr>
      <w:r>
        <w:rPr>
          <w:b/>
          <w:sz w:val="23"/>
        </w:rPr>
        <w:t xml:space="preserve"> </w:t>
      </w:r>
    </w:p>
    <w:p w14:paraId="27492773" w14:textId="77777777" w:rsidR="002019DF" w:rsidRDefault="00236265">
      <w:pPr>
        <w:spacing w:after="0"/>
      </w:pPr>
      <w:r>
        <w:rPr>
          <w:sz w:val="23"/>
        </w:rPr>
        <w:t xml:space="preserve"> </w:t>
      </w:r>
    </w:p>
    <w:p w14:paraId="3C7B3394" w14:textId="77777777" w:rsidR="002019DF" w:rsidRDefault="00236265">
      <w:pPr>
        <w:spacing w:after="5" w:line="249" w:lineRule="auto"/>
        <w:ind w:left="-5" w:hanging="10"/>
      </w:pPr>
      <w:r>
        <w:rPr>
          <w:b/>
          <w:sz w:val="23"/>
        </w:rPr>
        <w:t xml:space="preserve">d) výčet poskytnutých výhradních licencí, včetně odůvodnění nezbytnosti poskytnutí výhradní licence  </w:t>
      </w:r>
    </w:p>
    <w:p w14:paraId="5D769592" w14:textId="77777777" w:rsidR="002019DF" w:rsidRDefault="00236265">
      <w:pPr>
        <w:spacing w:after="0"/>
      </w:pPr>
      <w:r>
        <w:rPr>
          <w:b/>
          <w:sz w:val="23"/>
        </w:rPr>
        <w:t xml:space="preserve"> </w:t>
      </w:r>
    </w:p>
    <w:p w14:paraId="2954F5F4" w14:textId="2BB5C6B5" w:rsidR="002019DF" w:rsidRDefault="00236265">
      <w:pPr>
        <w:spacing w:after="5" w:line="249" w:lineRule="auto"/>
        <w:ind w:left="-5" w:hanging="10"/>
      </w:pPr>
      <w:r>
        <w:rPr>
          <w:sz w:val="23"/>
        </w:rPr>
        <w:t xml:space="preserve">- výhradní licence v roce 2025 </w:t>
      </w:r>
      <w:r>
        <w:rPr>
          <w:b/>
          <w:sz w:val="23"/>
        </w:rPr>
        <w:t xml:space="preserve">nebyly poskytnuty  </w:t>
      </w:r>
    </w:p>
    <w:p w14:paraId="3B6C6B68" w14:textId="77777777" w:rsidR="002019DF" w:rsidRDefault="00236265">
      <w:pPr>
        <w:spacing w:after="159"/>
      </w:pPr>
      <w:r>
        <w:rPr>
          <w:b/>
          <w:sz w:val="23"/>
        </w:rPr>
        <w:t xml:space="preserve"> </w:t>
      </w:r>
    </w:p>
    <w:p w14:paraId="49613F7C" w14:textId="77777777" w:rsidR="002019DF" w:rsidRDefault="00236265">
      <w:pPr>
        <w:spacing w:after="169" w:line="249" w:lineRule="auto"/>
        <w:ind w:left="-5" w:hanging="10"/>
      </w:pPr>
      <w:r>
        <w:rPr>
          <w:b/>
          <w:sz w:val="23"/>
        </w:rPr>
        <w:t xml:space="preserve">e) počet stížností podaných podle § 16a InfZ, důvody jejich podání a stručný popis způsobu jejich vyřízení </w:t>
      </w:r>
    </w:p>
    <w:p w14:paraId="32CD558F" w14:textId="24FBB59C" w:rsidR="002019DF" w:rsidRDefault="00236265">
      <w:pPr>
        <w:spacing w:after="169" w:line="249" w:lineRule="auto"/>
        <w:ind w:left="-5" w:hanging="10"/>
      </w:pPr>
      <w:r>
        <w:rPr>
          <w:b/>
          <w:sz w:val="23"/>
        </w:rPr>
        <w:t xml:space="preserve">- </w:t>
      </w:r>
      <w:r>
        <w:rPr>
          <w:sz w:val="23"/>
        </w:rPr>
        <w:t xml:space="preserve">počet stížností podaných v roce 2025 dle § 16a InfZ: </w:t>
      </w:r>
      <w:r>
        <w:rPr>
          <w:b/>
          <w:sz w:val="23"/>
        </w:rPr>
        <w:t xml:space="preserve">0  </w:t>
      </w:r>
    </w:p>
    <w:p w14:paraId="0A581CCE" w14:textId="77777777" w:rsidR="002019DF" w:rsidRDefault="00236265">
      <w:pPr>
        <w:spacing w:after="159"/>
      </w:pPr>
      <w:r>
        <w:rPr>
          <w:sz w:val="23"/>
        </w:rPr>
        <w:t xml:space="preserve"> </w:t>
      </w:r>
    </w:p>
    <w:p w14:paraId="7155B3BE" w14:textId="77777777" w:rsidR="002019DF" w:rsidRDefault="00236265">
      <w:pPr>
        <w:spacing w:after="169" w:line="249" w:lineRule="auto"/>
        <w:ind w:left="-5" w:hanging="10"/>
      </w:pPr>
      <w:r>
        <w:rPr>
          <w:b/>
          <w:sz w:val="23"/>
        </w:rPr>
        <w:t xml:space="preserve">f) další informace vztahující se k uplatňování tohoto zákona  </w:t>
      </w:r>
    </w:p>
    <w:p w14:paraId="7FDD86F7" w14:textId="7D9FC317" w:rsidR="002019DF" w:rsidRDefault="00236265">
      <w:pPr>
        <w:spacing w:after="169" w:line="249" w:lineRule="auto"/>
        <w:ind w:left="-5" w:hanging="10"/>
      </w:pPr>
      <w:r>
        <w:rPr>
          <w:sz w:val="23"/>
        </w:rPr>
        <w:t xml:space="preserve">- </w:t>
      </w:r>
      <w:r w:rsidR="008174C3">
        <w:rPr>
          <w:sz w:val="23"/>
        </w:rPr>
        <w:t>škola</w:t>
      </w:r>
      <w:r>
        <w:rPr>
          <w:sz w:val="23"/>
        </w:rPr>
        <w:t xml:space="preserve"> jako povinný subjekt vyřizuje žádosti dle InfZ, žádosti je možné podávat ústně nebo písemně adresovat na adresu </w:t>
      </w:r>
      <w:r w:rsidR="008174C3">
        <w:rPr>
          <w:sz w:val="23"/>
        </w:rPr>
        <w:t>škola</w:t>
      </w:r>
      <w:r>
        <w:rPr>
          <w:sz w:val="23"/>
        </w:rPr>
        <w:t xml:space="preserve">, žádosti musí splňovat náležitosti § 14 InfZ </w:t>
      </w:r>
    </w:p>
    <w:p w14:paraId="708FB72D" w14:textId="13245CEF" w:rsidR="002019DF" w:rsidRDefault="00236265">
      <w:pPr>
        <w:spacing w:after="130"/>
        <w:rPr>
          <w:sz w:val="23"/>
        </w:rPr>
      </w:pPr>
      <w:r>
        <w:rPr>
          <w:sz w:val="23"/>
        </w:rPr>
        <w:t xml:space="preserve"> </w:t>
      </w:r>
      <w:r w:rsidR="00E80212">
        <w:rPr>
          <w:sz w:val="23"/>
        </w:rPr>
        <w:t>V Provodíně 5.2. 2026                                                                                   Kuklová Lenka</w:t>
      </w:r>
    </w:p>
    <w:p w14:paraId="750E0AF9" w14:textId="179932BE" w:rsidR="00E80212" w:rsidRDefault="00E80212">
      <w:pPr>
        <w:spacing w:after="130"/>
      </w:pPr>
      <w:r>
        <w:rPr>
          <w:sz w:val="23"/>
        </w:rPr>
        <w:t xml:space="preserve">                                                                                                                            Ředitelka MŠ</w:t>
      </w:r>
    </w:p>
    <w:p w14:paraId="7D22A538" w14:textId="18EC0E7C" w:rsidR="002019DF" w:rsidRDefault="002019DF">
      <w:pPr>
        <w:spacing w:after="162"/>
        <w:ind w:left="1"/>
      </w:pPr>
    </w:p>
    <w:p w14:paraId="352959BE" w14:textId="77777777" w:rsidR="002019DF" w:rsidRDefault="00236265">
      <w:pPr>
        <w:spacing w:after="0" w:line="258" w:lineRule="auto"/>
        <w:ind w:left="1"/>
      </w:pPr>
      <w:r>
        <w:rPr>
          <w:b/>
          <w:i/>
          <w:sz w:val="20"/>
        </w:rPr>
        <w:t>Poznámka:</w:t>
      </w:r>
      <w:r>
        <w:rPr>
          <w:i/>
          <w:sz w:val="20"/>
        </w:rPr>
        <w:t xml:space="preserve"> Kde je v tomto dokumentu použita zkratka „InfZ“, je jí myšlen zákon č. 106/1999 Sb., o svobodném přístupu k informacím, ve znění pozdějších předpisů. </w:t>
      </w:r>
    </w:p>
    <w:sectPr w:rsidR="002019DF">
      <w:pgSz w:w="11906" w:h="16838"/>
      <w:pgMar w:top="1440" w:right="1450" w:bottom="1440" w:left="141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D9409F"/>
    <w:multiLevelType w:val="hybridMultilevel"/>
    <w:tmpl w:val="91BECF62"/>
    <w:lvl w:ilvl="0" w:tplc="67BE3EA2">
      <w:start w:val="2"/>
      <w:numFmt w:val="lowerLetter"/>
      <w:lvlText w:val="%1)"/>
      <w:lvlJc w:val="left"/>
      <w:pPr>
        <w:ind w:left="24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3E2C8A2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BB704CF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4F1A2B0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92D2246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D900515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D3ECBBA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7EDC580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D09454A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9DF"/>
    <w:rsid w:val="0003092F"/>
    <w:rsid w:val="000A6516"/>
    <w:rsid w:val="00151A63"/>
    <w:rsid w:val="002019DF"/>
    <w:rsid w:val="00207ED9"/>
    <w:rsid w:val="002230AB"/>
    <w:rsid w:val="00236265"/>
    <w:rsid w:val="007E5CB8"/>
    <w:rsid w:val="008174C3"/>
    <w:rsid w:val="009F60D3"/>
    <w:rsid w:val="00AD0A22"/>
    <w:rsid w:val="00B72CA8"/>
    <w:rsid w:val="00B85725"/>
    <w:rsid w:val="00C024C4"/>
    <w:rsid w:val="00C23822"/>
    <w:rsid w:val="00E05524"/>
    <w:rsid w:val="00E11ED0"/>
    <w:rsid w:val="00E80212"/>
    <w:rsid w:val="00ED7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D3C94"/>
  <w15:docId w15:val="{AE341C15-6D70-468A-A3B4-2A4821012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cs-CZ" w:eastAsia="cs-CZ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288</Words>
  <Characters>1700</Characters>
  <Application>Microsoft Office Word</Application>
  <DocSecurity>0</DocSecurity>
  <Lines>14</Lines>
  <Paragraphs>3</Paragraphs>
  <ScaleCrop>false</ScaleCrop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Reditelka</cp:lastModifiedBy>
  <cp:revision>4</cp:revision>
  <dcterms:created xsi:type="dcterms:W3CDTF">2026-02-02T09:18:00Z</dcterms:created>
  <dcterms:modified xsi:type="dcterms:W3CDTF">2026-02-05T11:37:00Z</dcterms:modified>
</cp:coreProperties>
</file>